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36672" w14:textId="2DA50C10" w:rsidR="00797D68" w:rsidRDefault="00797D68" w:rsidP="00797D68">
      <w:pPr>
        <w:pStyle w:val="CRCoverPage"/>
        <w:tabs>
          <w:tab w:val="right" w:pos="9639"/>
        </w:tabs>
        <w:spacing w:after="0"/>
        <w:rPr>
          <w:b/>
          <w:i/>
          <w:noProof/>
          <w:sz w:val="28"/>
        </w:rPr>
      </w:pPr>
      <w:r>
        <w:rPr>
          <w:b/>
          <w:noProof/>
          <w:sz w:val="24"/>
        </w:rPr>
        <w:t>3GPP TSG SA5 Meeting #165</w:t>
      </w:r>
      <w:r>
        <w:rPr>
          <w:b/>
          <w:i/>
          <w:noProof/>
          <w:sz w:val="28"/>
        </w:rPr>
        <w:tab/>
        <w:t>S5-</w:t>
      </w:r>
      <w:r w:rsidR="0067073A">
        <w:rPr>
          <w:b/>
          <w:i/>
          <w:noProof/>
          <w:sz w:val="28"/>
        </w:rPr>
        <w:t>260115</w:t>
      </w:r>
    </w:p>
    <w:p w14:paraId="67DDE9FF" w14:textId="77777777" w:rsidR="00797D68" w:rsidRDefault="00797D68" w:rsidP="00797D68">
      <w:pPr>
        <w:pStyle w:val="a4"/>
        <w:rPr>
          <w:noProof w:val="0"/>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31D23D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3458">
        <w:rPr>
          <w:rFonts w:ascii="Arial" w:hAnsi="Arial" w:cs="Arial"/>
          <w:b/>
          <w:bCs/>
          <w:lang w:val="en-US"/>
        </w:rPr>
        <w:t>ZTE Corporation</w:t>
      </w:r>
      <w:r w:rsidR="0042341F">
        <w:rPr>
          <w:rFonts w:ascii="Arial" w:hAnsi="Arial" w:cs="Arial"/>
          <w:b/>
          <w:bCs/>
          <w:lang w:val="en-US"/>
        </w:rPr>
        <w:t>, Qualcomm</w:t>
      </w:r>
      <w:bookmarkStart w:id="0" w:name="_GoBack"/>
      <w:bookmarkEnd w:id="0"/>
    </w:p>
    <w:p w14:paraId="65CE4E4B" w14:textId="11694D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60658" w:rsidRPr="00260658">
        <w:rPr>
          <w:rFonts w:ascii="Arial" w:hAnsi="Arial" w:cs="Arial"/>
          <w:b/>
          <w:bCs/>
          <w:lang w:val="en-US"/>
        </w:rPr>
        <w:t xml:space="preserve">Pseudo-CR TR 28.882 </w:t>
      </w:r>
      <w:r w:rsidR="00F367A9" w:rsidRPr="00F367A9">
        <w:rPr>
          <w:rFonts w:ascii="Arial" w:hAnsi="Arial" w:cs="Arial"/>
          <w:b/>
          <w:bCs/>
          <w:lang w:val="en-US"/>
        </w:rPr>
        <w:t>Add Solution for Management Support to Data Collection for Two-sided Model Training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66AC4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43458">
        <w:rPr>
          <w:rFonts w:ascii="Arial" w:hAnsi="Arial" w:cs="Arial"/>
          <w:b/>
          <w:bCs/>
          <w:lang w:val="en-US"/>
        </w:rPr>
        <w:t>6.20.</w:t>
      </w:r>
      <w:r w:rsidR="00260658">
        <w:rPr>
          <w:rFonts w:ascii="Arial" w:hAnsi="Arial" w:cs="Arial"/>
          <w:b/>
          <w:bCs/>
          <w:lang w:val="en-US"/>
        </w:rPr>
        <w:t>2</w:t>
      </w:r>
    </w:p>
    <w:p w14:paraId="369E83CA" w14:textId="21D9409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43458">
        <w:rPr>
          <w:rFonts w:ascii="Arial" w:hAnsi="Arial" w:cs="Arial"/>
          <w:b/>
          <w:bCs/>
          <w:lang w:val="en-US"/>
        </w:rPr>
        <w:t>TR 28.88</w:t>
      </w:r>
      <w:r w:rsidR="00260658">
        <w:rPr>
          <w:rFonts w:ascii="Arial" w:hAnsi="Arial" w:cs="Arial"/>
          <w:b/>
          <w:bCs/>
          <w:lang w:val="en-US"/>
        </w:rPr>
        <w:t>2</w:t>
      </w:r>
    </w:p>
    <w:p w14:paraId="32E76F63" w14:textId="55C156C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60658">
        <w:rPr>
          <w:rFonts w:ascii="Arial" w:hAnsi="Arial" w:cs="Arial"/>
          <w:b/>
          <w:bCs/>
          <w:lang w:val="en-US"/>
        </w:rPr>
        <w:t>0</w:t>
      </w:r>
      <w:r w:rsidR="00B43458">
        <w:rPr>
          <w:rFonts w:ascii="Arial" w:hAnsi="Arial" w:cs="Arial"/>
          <w:b/>
          <w:bCs/>
          <w:lang w:val="en-US"/>
        </w:rPr>
        <w:t>.</w:t>
      </w:r>
      <w:r w:rsidR="00260658">
        <w:rPr>
          <w:rFonts w:ascii="Arial" w:hAnsi="Arial" w:cs="Arial"/>
          <w:b/>
          <w:bCs/>
          <w:lang w:val="en-US"/>
        </w:rPr>
        <w:t>2</w:t>
      </w:r>
      <w:r w:rsidR="00B43458">
        <w:rPr>
          <w:rFonts w:ascii="Arial" w:hAnsi="Arial" w:cs="Arial"/>
          <w:b/>
          <w:bCs/>
          <w:lang w:val="en-US"/>
        </w:rPr>
        <w:t>.0</w:t>
      </w:r>
    </w:p>
    <w:p w14:paraId="09C0AB02" w14:textId="08104DC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60658" w:rsidRPr="00260658">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F17D49E" w14:textId="543828B3" w:rsidR="00A3498C" w:rsidRDefault="00863179">
      <w:pPr>
        <w:pBdr>
          <w:bottom w:val="single" w:sz="12" w:space="1" w:color="auto"/>
        </w:pBdr>
        <w:rPr>
          <w:lang w:val="en-US"/>
        </w:rPr>
      </w:pPr>
      <w:r>
        <w:rPr>
          <w:lang w:val="en-US"/>
        </w:rPr>
        <w:t>In SP-251707, T</w:t>
      </w:r>
      <w:r w:rsidR="0067073A">
        <w:rPr>
          <w:lang w:val="en-US"/>
        </w:rPr>
        <w:t>SG SA asks SA5 to continue 5GA</w:t>
      </w:r>
      <w:r>
        <w:rPr>
          <w:lang w:val="en-US"/>
        </w:rPr>
        <w:t xml:space="preserve"> study on dataset and model parameters exchange in Rel-20</w:t>
      </w:r>
      <w:r w:rsidR="00A3498C" w:rsidRPr="00A3498C">
        <w:rPr>
          <w:lang w:val="en-US"/>
        </w:rPr>
        <w:t xml:space="preserve">. </w:t>
      </w:r>
    </w:p>
    <w:p w14:paraId="04AEBE0A" w14:textId="7AAFEB45" w:rsidR="00C93D83" w:rsidRDefault="00A3498C">
      <w:pPr>
        <w:pBdr>
          <w:bottom w:val="single" w:sz="12" w:space="1" w:color="auto"/>
        </w:pBdr>
        <w:rPr>
          <w:lang w:val="en-US"/>
        </w:rPr>
      </w:pPr>
      <w:r w:rsidRPr="00A3498C">
        <w:rPr>
          <w:lang w:val="en-US"/>
        </w:rPr>
        <w:t xml:space="preserve">This contribution therefore </w:t>
      </w:r>
      <w:r w:rsidR="00863179">
        <w:rPr>
          <w:lang w:val="en-US"/>
        </w:rPr>
        <w:t>proposes to add solution for data collection for two-sided model training</w:t>
      </w:r>
      <w:r>
        <w:rPr>
          <w:lang w:val="en-US"/>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CAC4EC" w14:textId="77777777" w:rsidR="00F367A9" w:rsidRPr="00A94360" w:rsidRDefault="00F367A9" w:rsidP="00F367A9">
      <w:pPr>
        <w:pStyle w:val="4"/>
      </w:pPr>
      <w:bookmarkStart w:id="1" w:name="_Toc211334333"/>
      <w:bookmarkStart w:id="2" w:name="_Toc214900948"/>
      <w:bookmarkStart w:id="3" w:name="_Toc214901326"/>
      <w:bookmarkStart w:id="4" w:name="_Hlk210835401"/>
      <w:r w:rsidRPr="00A94360">
        <w:t>5.1.1.4</w:t>
      </w:r>
      <w:r w:rsidRPr="00A94360">
        <w:tab/>
      </w:r>
      <w:r w:rsidRPr="00A94360">
        <w:tab/>
      </w:r>
      <w:bookmarkEnd w:id="1"/>
      <w:r w:rsidRPr="00A94360">
        <w:t>Management support to data collection for two-sided model training</w:t>
      </w:r>
      <w:bookmarkEnd w:id="2"/>
      <w:bookmarkEnd w:id="3"/>
    </w:p>
    <w:p w14:paraId="3BF185F3" w14:textId="77777777" w:rsidR="00F367A9" w:rsidRPr="00A94360" w:rsidRDefault="00F367A9" w:rsidP="00F367A9">
      <w:pPr>
        <w:pStyle w:val="5"/>
      </w:pPr>
      <w:bookmarkStart w:id="5" w:name="_Toc211334334"/>
      <w:bookmarkStart w:id="6" w:name="_Toc214900949"/>
      <w:r w:rsidRPr="00A94360">
        <w:t>5.1.1.4.1</w:t>
      </w:r>
      <w:bookmarkStart w:id="7" w:name="_Toc211334335"/>
      <w:bookmarkEnd w:id="5"/>
      <w:r w:rsidRPr="00A94360">
        <w:tab/>
        <w:t>Management support to CSI compression</w:t>
      </w:r>
      <w:bookmarkEnd w:id="6"/>
      <w:r w:rsidRPr="00A94360">
        <w:t xml:space="preserve"> </w:t>
      </w:r>
    </w:p>
    <w:p w14:paraId="3BAC8A8D" w14:textId="77777777" w:rsidR="00F367A9" w:rsidRPr="00110F02" w:rsidRDefault="00F367A9" w:rsidP="00F367A9">
      <w:pPr>
        <w:pStyle w:val="5"/>
      </w:pPr>
      <w:bookmarkStart w:id="8" w:name="_Toc214900950"/>
      <w:r w:rsidRPr="00110F02">
        <w:t>5.1.1.</w:t>
      </w:r>
      <w:r>
        <w:t>4</w:t>
      </w:r>
      <w:r w:rsidRPr="00110F02">
        <w:t>.1.1</w:t>
      </w:r>
      <w:r w:rsidRPr="00110F02">
        <w:tab/>
        <w:t>Description</w:t>
      </w:r>
      <w:bookmarkEnd w:id="8"/>
    </w:p>
    <w:p w14:paraId="654C23CE" w14:textId="77777777" w:rsidR="00F367A9" w:rsidRPr="003B463C" w:rsidRDefault="00F367A9" w:rsidP="00F367A9">
      <w:pPr>
        <w:spacing w:before="100" w:beforeAutospacing="1" w:after="100" w:afterAutospacing="1"/>
        <w:rPr>
          <w:lang w:eastAsia="en-GB"/>
        </w:rPr>
      </w:pPr>
      <w:r w:rsidRPr="003B463C">
        <w:rPr>
          <w:lang w:eastAsia="en-GB"/>
        </w:rPr>
        <w:t>To support CSI compression defined in TR 38.843 [</w:t>
      </w:r>
      <w:r>
        <w:rPr>
          <w:lang w:eastAsia="en-GB"/>
        </w:rPr>
        <w:t>3</w:t>
      </w:r>
      <w:r w:rsidRPr="003B463C">
        <w:rPr>
          <w:lang w:eastAsia="en-GB"/>
        </w:rPr>
        <w:t>], the operator can deliver 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for CSI compression. </w:t>
      </w:r>
    </w:p>
    <w:p w14:paraId="350674D9" w14:textId="77777777" w:rsidR="00F367A9" w:rsidRPr="00110F02" w:rsidRDefault="00F367A9" w:rsidP="00F367A9">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9" w:name="_Hlk195138882"/>
      <w:r w:rsidRPr="003B463C">
        <w:t xml:space="preserve">, where the </w:t>
      </w:r>
      <w:proofErr w:type="spellStart"/>
      <w:r w:rsidRPr="003B463C">
        <w:t>gNB</w:t>
      </w:r>
      <w:proofErr w:type="spellEnd"/>
      <w:r w:rsidRPr="003B463C">
        <w:t xml:space="preserve"> is the data-collection entity</w:t>
      </w:r>
      <w:bookmarkEnd w:id="9"/>
      <w:r w:rsidRPr="003B463C">
        <w:t xml:space="preserve"> for </w:t>
      </w:r>
      <w:r w:rsidRPr="003B463C">
        <w:rPr>
          <w:lang w:eastAsia="en-GB"/>
        </w:rPr>
        <w:t>relevant data for two-sided model training</w:t>
      </w:r>
      <w:r w:rsidRPr="003B463C">
        <w:t>.</w:t>
      </w:r>
    </w:p>
    <w:p w14:paraId="53BD6898" w14:textId="77777777" w:rsidR="00F367A9" w:rsidRPr="003B463C" w:rsidRDefault="00F367A9" w:rsidP="00F367A9">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24627F2A" w14:textId="77777777" w:rsidR="00F367A9" w:rsidRPr="003B463C" w:rsidRDefault="00F367A9" w:rsidP="00F367A9">
      <w:pPr>
        <w:spacing w:before="100" w:beforeAutospacing="1" w:after="100" w:afterAutospacing="1"/>
        <w:rPr>
          <w:lang w:eastAsia="en-GB"/>
        </w:rPr>
      </w:pPr>
    </w:p>
    <w:p w14:paraId="71B52FF8" w14:textId="77777777" w:rsidR="00F367A9" w:rsidRPr="003B463C" w:rsidRDefault="00F367A9" w:rsidP="00F367A9">
      <w:pPr>
        <w:spacing w:before="100" w:beforeAutospacing="1" w:after="100" w:afterAutospacing="1"/>
        <w:rPr>
          <w:lang w:eastAsia="en-GB"/>
        </w:rPr>
      </w:pPr>
      <w:r w:rsidRPr="003B463C">
        <w:rPr>
          <w:noProof/>
          <w:lang w:val="en-US" w:eastAsia="zh-CN"/>
        </w:rPr>
        <w:drawing>
          <wp:inline distT="0" distB="0" distL="0" distR="0" wp14:anchorId="07363CAF" wp14:editId="46C2B933">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8"/>
                    <a:stretch>
                      <a:fillRect/>
                    </a:stretch>
                  </pic:blipFill>
                  <pic:spPr>
                    <a:xfrm>
                      <a:off x="0" y="0"/>
                      <a:ext cx="6120765" cy="2172335"/>
                    </a:xfrm>
                    <a:prstGeom prst="rect">
                      <a:avLst/>
                    </a:prstGeom>
                  </pic:spPr>
                </pic:pic>
              </a:graphicData>
            </a:graphic>
          </wp:inline>
        </w:drawing>
      </w:r>
    </w:p>
    <w:p w14:paraId="4EFE2265" w14:textId="77777777" w:rsidR="00F367A9" w:rsidRPr="003B463C" w:rsidRDefault="00F367A9" w:rsidP="00F367A9">
      <w:pPr>
        <w:spacing w:before="100" w:beforeAutospacing="1" w:after="100" w:afterAutospacing="1"/>
        <w:jc w:val="center"/>
        <w:rPr>
          <w:lang w:eastAsia="en-GB"/>
        </w:rPr>
      </w:pPr>
      <w:r w:rsidRPr="003B463C">
        <w:rPr>
          <w:b/>
          <w:bCs/>
        </w:rPr>
        <w:lastRenderedPageBreak/>
        <w:t>Figure 5.1.1.</w:t>
      </w:r>
      <w:r>
        <w:rPr>
          <w:b/>
          <w:bCs/>
        </w:rPr>
        <w:t>4</w:t>
      </w:r>
      <w:r w:rsidRPr="003B463C">
        <w:rPr>
          <w:b/>
          <w:bCs/>
        </w:rPr>
        <w:t>.1.1-1 Illustration of data collection for two-side CSI model training</w:t>
      </w:r>
    </w:p>
    <w:p w14:paraId="067A6CB7" w14:textId="4AD0AE4D" w:rsidR="00F367A9" w:rsidRPr="003B463C" w:rsidRDefault="00F367A9" w:rsidP="00F367A9">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w:t>
      </w:r>
      <w:ins w:id="10" w:author="SA5#165_REV" w:date="2026-01-26T20:04:00Z">
        <w:r w:rsidR="00797D68">
          <w:rPr>
            <w:lang w:eastAsia="en-GB"/>
          </w:rPr>
          <w:t xml:space="preserve"> to perform the UE-sided model training</w:t>
        </w:r>
      </w:ins>
      <w:r w:rsidRPr="003B463C">
        <w:rPr>
          <w:lang w:eastAsia="en-GB"/>
        </w:rPr>
        <w:t xml:space="preserve">. The UE-side training entity can also include some conditions related to locations (e.g., geographic area) or time (e.g., time windows) for when it expects this data. The 3GPP management system registers this request, which includes the identifier of the UE-side training entity.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(see N</w:t>
      </w:r>
      <w:r>
        <w:rPr>
          <w:lang w:eastAsia="en-GB"/>
        </w:rPr>
        <w:t>OTE</w:t>
      </w:r>
      <w:r w:rsidRPr="003B463C">
        <w:rPr>
          <w:lang w:eastAsia="en-GB"/>
        </w:rPr>
        <w:t xml:space="preserve"> 5).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21A94ACD" w14:textId="77777777" w:rsidR="00F367A9" w:rsidRPr="003B463C" w:rsidRDefault="00F367A9" w:rsidP="00F367A9">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76A7554A" w14:textId="3D562E4E" w:rsidR="00F367A9" w:rsidRPr="003B463C" w:rsidRDefault="00F367A9" w:rsidP="00F367A9">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 model</w:t>
      </w:r>
      <w:ins w:id="11" w:author="SA5#165_REV" w:date="2026-01-26T20:04:00Z">
        <w:r w:rsidR="00797D68">
          <w:rPr>
            <w:lang w:eastAsia="en-GB"/>
          </w:rPr>
          <w:t>/</w:t>
        </w:r>
        <w:r w:rsidR="00797D68" w:rsidRPr="004C1C56">
          <w:rPr>
            <w:lang w:eastAsia="zh-CN"/>
          </w:rPr>
          <w:t xml:space="preserve"> </w:t>
        </w:r>
        <w:r w:rsidR="00797D68">
          <w:rPr>
            <w:lang w:eastAsia="zh-CN"/>
          </w:rPr>
          <w:t>relevant data for CSI compression</w:t>
        </w:r>
      </w:ins>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0C7FE847" w14:textId="77777777" w:rsidR="00F367A9" w:rsidRPr="003B463C" w:rsidRDefault="00F367A9" w:rsidP="00F367A9">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21FEB0F4" w14:textId="77777777" w:rsidR="00F367A9" w:rsidRPr="003B463C" w:rsidRDefault="00F367A9" w:rsidP="00F367A9">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42D74D38" w14:textId="77777777" w:rsidR="00F367A9" w:rsidRPr="003B463C" w:rsidRDefault="00F367A9" w:rsidP="00F367A9">
      <w:pPr>
        <w:spacing w:before="100" w:beforeAutospacing="1" w:after="100" w:afterAutospacing="1"/>
        <w:ind w:left="1136" w:hanging="852"/>
        <w:rPr>
          <w:lang w:eastAsia="en-GB"/>
        </w:rPr>
      </w:pPr>
      <w:r w:rsidRPr="003B463C">
        <w:rPr>
          <w:lang w:eastAsia="en-GB"/>
        </w:rPr>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p>
    <w:p w14:paraId="58BA293F" w14:textId="77777777" w:rsidR="00F367A9" w:rsidRPr="003B463C" w:rsidRDefault="00F367A9" w:rsidP="00F367A9">
      <w:pPr>
        <w:spacing w:before="100" w:beforeAutospacing="1" w:after="100" w:afterAutospacing="1"/>
        <w:ind w:left="1136" w:hanging="852"/>
        <w:rPr>
          <w:lang w:eastAsia="en-GB"/>
        </w:rPr>
      </w:pPr>
      <w:r w:rsidRPr="003B463C">
        <w:rPr>
          <w:lang w:eastAsia="en-GB"/>
        </w:rPr>
        <w:t>NOTE 5:</w:t>
      </w:r>
      <w:r w:rsidRPr="003B463C">
        <w:rPr>
          <w:lang w:eastAsia="en-GB"/>
        </w:rPr>
        <w:tab/>
      </w:r>
      <w:r w:rsidRPr="003B463C">
        <w:t xml:space="preserve">The UE-side training entity </w:t>
      </w:r>
      <w:r>
        <w:t xml:space="preserve">identity </w:t>
      </w:r>
      <w:r w:rsidRPr="003B463C">
        <w:t>is managed by the operator within the 3GPP management system, whether it needs to be included in the configuration for traceability purposes is for further discussion.</w:t>
      </w:r>
    </w:p>
    <w:p w14:paraId="78CD2FCC" w14:textId="77777777" w:rsidR="00F367A9" w:rsidRPr="003B463C" w:rsidRDefault="00F367A9" w:rsidP="00F367A9">
      <w:pPr>
        <w:pStyle w:val="5"/>
      </w:pPr>
      <w:bookmarkStart w:id="12" w:name="_Toc214900951"/>
      <w:r w:rsidRPr="003B463C">
        <w:t>5.1.1.</w:t>
      </w:r>
      <w:r>
        <w:t>4</w:t>
      </w:r>
      <w:r w:rsidRPr="003B463C">
        <w:t>.1.2</w:t>
      </w:r>
      <w:r w:rsidRPr="003B463C">
        <w:tab/>
        <w:t>Potential requirements</w:t>
      </w:r>
      <w:bookmarkEnd w:id="12"/>
      <w:r w:rsidRPr="003B463C">
        <w:t xml:space="preserve"> </w:t>
      </w:r>
      <w:bookmarkEnd w:id="7"/>
    </w:p>
    <w:p w14:paraId="72AFA41C" w14:textId="77777777" w:rsidR="00F367A9" w:rsidRPr="003B463C" w:rsidRDefault="00F367A9" w:rsidP="00F367A9">
      <w:pPr>
        <w:pStyle w:val="af1"/>
        <w:rPr>
          <w:sz w:val="20"/>
          <w:szCs w:val="20"/>
        </w:rPr>
      </w:pPr>
      <w:r w:rsidRPr="003B463C">
        <w:rPr>
          <w:rStyle w:val="af2"/>
          <w:sz w:val="20"/>
          <w:szCs w:val="20"/>
        </w:rPr>
        <w:t>REQ-ML_TWOSIDE-</w:t>
      </w:r>
      <w:r>
        <w:rPr>
          <w:rStyle w:val="af2"/>
          <w:sz w:val="20"/>
          <w:szCs w:val="20"/>
        </w:rPr>
        <w:t>0</w:t>
      </w:r>
      <w:r w:rsidRPr="003B463C">
        <w:rPr>
          <w:rStyle w:val="af2"/>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63179">
        <w:rPr>
          <w:rStyle w:val="af2"/>
          <w:b w:val="0"/>
          <w:sz w:val="20"/>
          <w:szCs w:val="20"/>
        </w:rPr>
        <w:t>relevant data for CSI compression</w:t>
      </w:r>
      <w:r w:rsidRPr="00863179">
        <w:rPr>
          <w:b/>
          <w:sz w:val="20"/>
          <w:szCs w:val="20"/>
        </w:rPr>
        <w:t>.</w:t>
      </w:r>
    </w:p>
    <w:p w14:paraId="5737C1E1" w14:textId="77777777" w:rsidR="00F367A9" w:rsidRPr="003B463C" w:rsidRDefault="00F367A9" w:rsidP="00F367A9">
      <w:pPr>
        <w:pStyle w:val="af1"/>
        <w:rPr>
          <w:sz w:val="20"/>
          <w:szCs w:val="20"/>
        </w:rPr>
      </w:pPr>
      <w:r w:rsidRPr="003B463C">
        <w:rPr>
          <w:rStyle w:val="af2"/>
          <w:sz w:val="20"/>
          <w:szCs w:val="20"/>
        </w:rPr>
        <w:t>REQ-ML_TWOSIDE-</w:t>
      </w:r>
      <w:r>
        <w:rPr>
          <w:rStyle w:val="af2"/>
          <w:sz w:val="20"/>
          <w:szCs w:val="20"/>
        </w:rPr>
        <w:t>0</w:t>
      </w:r>
      <w:r w:rsidRPr="003B463C">
        <w:rPr>
          <w:rStyle w:val="af2"/>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1115AA62" w14:textId="77777777" w:rsidR="00F367A9" w:rsidRDefault="00F367A9" w:rsidP="00F367A9">
      <w:pPr>
        <w:pStyle w:val="af1"/>
        <w:rPr>
          <w:b/>
          <w:bCs/>
          <w:sz w:val="20"/>
          <w:szCs w:val="20"/>
        </w:rPr>
      </w:pPr>
      <w:r w:rsidRPr="003B463C">
        <w:rPr>
          <w:rStyle w:val="af2"/>
          <w:sz w:val="20"/>
          <w:szCs w:val="20"/>
        </w:rPr>
        <w:t>REQ-ML_TWOSIDE-</w:t>
      </w:r>
      <w:r>
        <w:rPr>
          <w:rStyle w:val="af2"/>
          <w:sz w:val="20"/>
          <w:szCs w:val="20"/>
        </w:rPr>
        <w:t>0</w:t>
      </w:r>
      <w:r w:rsidRPr="003B463C">
        <w:rPr>
          <w:rStyle w:val="af2"/>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4"/>
    </w:p>
    <w:p w14:paraId="197B02DD" w14:textId="5B5789B2" w:rsidR="004D2200" w:rsidRPr="00F367A9" w:rsidRDefault="004D2200" w:rsidP="004D2200"/>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BBCB86" w14:textId="77777777" w:rsidR="00797D68" w:rsidRDefault="00797D68" w:rsidP="00797D68">
      <w:pPr>
        <w:pStyle w:val="5"/>
        <w:rPr>
          <w:ins w:id="13" w:author="SA5#165_REV" w:date="2026-01-26T20:03:00Z"/>
        </w:rPr>
      </w:pPr>
      <w:bookmarkStart w:id="14" w:name="_Toc214900946"/>
      <w:bookmarkStart w:id="15" w:name="_Toc211873431"/>
      <w:bookmarkStart w:id="16" w:name="_Toc211873352"/>
      <w:bookmarkStart w:id="17" w:name="_Toc211873269"/>
      <w:ins w:id="18" w:author="SA5#165_REV" w:date="2026-01-26T20:03:00Z">
        <w:r>
          <w:t>5.1.1.4.1.3</w:t>
        </w:r>
        <w:r>
          <w:tab/>
          <w:t>Possible solutions</w:t>
        </w:r>
        <w:bookmarkEnd w:id="14"/>
        <w:bookmarkEnd w:id="15"/>
        <w:bookmarkEnd w:id="16"/>
        <w:bookmarkEnd w:id="17"/>
      </w:ins>
    </w:p>
    <w:p w14:paraId="2E7B97DE" w14:textId="77777777" w:rsidR="00797D68" w:rsidRDefault="00797D68" w:rsidP="00797D68">
      <w:pPr>
        <w:rPr>
          <w:ins w:id="19" w:author="SA5#165_REV" w:date="2026-01-26T20:03:00Z"/>
          <w:lang w:eastAsia="zh-CN"/>
        </w:rPr>
      </w:pPr>
      <w:ins w:id="20" w:author="SA5#165_REV" w:date="2026-01-26T20:03:00Z">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 where the </w:t>
        </w:r>
        <w:proofErr w:type="spellStart"/>
        <w:r w:rsidRPr="003B463C">
          <w:t>gNB</w:t>
        </w:r>
        <w:proofErr w:type="spellEnd"/>
        <w:r w:rsidRPr="003B463C">
          <w:t xml:space="preserve"> is the data-collection entity for </w:t>
        </w:r>
        <w:r w:rsidRPr="003B463C">
          <w:rPr>
            <w:lang w:eastAsia="en-GB"/>
          </w:rPr>
          <w:t xml:space="preserve">relevant data for </w:t>
        </w:r>
        <w:r>
          <w:rPr>
            <w:lang w:eastAsia="en-GB"/>
          </w:rPr>
          <w:t xml:space="preserve">CSI Compression. It requires the </w:t>
        </w:r>
        <w:proofErr w:type="spellStart"/>
        <w:r>
          <w:rPr>
            <w:lang w:eastAsia="en-GB"/>
          </w:rPr>
          <w:t>gNB</w:t>
        </w:r>
        <w:proofErr w:type="spellEnd"/>
        <w:r>
          <w:rPr>
            <w:lang w:eastAsia="en-GB"/>
          </w:rPr>
          <w:t xml:space="preserve"> as the data collection entity to assemble the dataset and model parameter, and deliver them to the UE training entity via management system for UE-sided model training.</w:t>
        </w:r>
      </w:ins>
    </w:p>
    <w:p w14:paraId="567DDE5D" w14:textId="77777777" w:rsidR="00797D68" w:rsidRDefault="00797D68" w:rsidP="00797D68">
      <w:pPr>
        <w:rPr>
          <w:ins w:id="21" w:author="SA5#165_REV" w:date="2026-01-26T20:03:00Z"/>
          <w:lang w:eastAsia="zh-CN"/>
        </w:rPr>
      </w:pPr>
      <w:ins w:id="22" w:author="SA5#165_REV" w:date="2026-01-26T20:03:00Z">
        <w:r>
          <w:rPr>
            <w:rFonts w:hint="eastAsia"/>
            <w:lang w:eastAsia="zh-CN"/>
          </w:rPr>
          <w:t>T</w:t>
        </w:r>
        <w:r>
          <w:rPr>
            <w:lang w:eastAsia="zh-CN"/>
          </w:rPr>
          <w:t xml:space="preserve">o satisfy the identified requirements for data collection for two-sided model training, the management system shall support to collect </w:t>
        </w:r>
        <w:r w:rsidRPr="00B045F8">
          <w:rPr>
            <w:lang w:eastAsia="zh-CN"/>
          </w:rPr>
          <w:t>relevant data for CSI compression</w:t>
        </w:r>
        <w:r>
          <w:rPr>
            <w:lang w:eastAsia="zh-CN"/>
          </w:rPr>
          <w:t xml:space="preserve"> from </w:t>
        </w:r>
        <w:proofErr w:type="spellStart"/>
        <w:r>
          <w:rPr>
            <w:lang w:eastAsia="zh-CN"/>
          </w:rPr>
          <w:t>gNB</w:t>
        </w:r>
        <w:proofErr w:type="spellEnd"/>
        <w:r>
          <w:rPr>
            <w:lang w:eastAsia="zh-CN"/>
          </w:rPr>
          <w:t xml:space="preserve"> and deliver it to the UE training entity.</w:t>
        </w:r>
      </w:ins>
    </w:p>
    <w:p w14:paraId="35C870E6" w14:textId="77777777" w:rsidR="00797D68" w:rsidRDefault="00797D68" w:rsidP="00797D68">
      <w:pPr>
        <w:pStyle w:val="af3"/>
        <w:numPr>
          <w:ilvl w:val="0"/>
          <w:numId w:val="2"/>
        </w:numPr>
        <w:ind w:firstLineChars="0"/>
        <w:rPr>
          <w:ins w:id="23" w:author="SA5#165_REV" w:date="2026-01-26T20:03:00Z"/>
          <w:lang w:eastAsia="zh-CN"/>
        </w:rPr>
      </w:pPr>
      <w:ins w:id="24" w:author="SA5#165_REV" w:date="2026-01-26T20:03:00Z">
        <w:r>
          <w:rPr>
            <w:lang w:eastAsia="zh-CN"/>
          </w:rPr>
          <w:t xml:space="preserve">For collection of </w:t>
        </w:r>
        <w:r w:rsidRPr="00B045F8">
          <w:rPr>
            <w:lang w:eastAsia="zh-CN"/>
          </w:rPr>
          <w:t>relevant data for CSI compression</w:t>
        </w:r>
        <w:r>
          <w:rPr>
            <w:lang w:eastAsia="zh-CN"/>
          </w:rPr>
          <w:t>, it can be achieved by enhancing the following management capabilities:</w:t>
        </w:r>
      </w:ins>
    </w:p>
    <w:p w14:paraId="659FFC99" w14:textId="77777777" w:rsidR="00797D68" w:rsidRDefault="00797D68" w:rsidP="00797D68">
      <w:pPr>
        <w:pStyle w:val="af3"/>
        <w:numPr>
          <w:ilvl w:val="1"/>
          <w:numId w:val="2"/>
        </w:numPr>
        <w:ind w:firstLineChars="0"/>
        <w:rPr>
          <w:ins w:id="25" w:author="SA5#165_REV" w:date="2026-01-26T20:03:00Z"/>
          <w:lang w:eastAsia="zh-CN"/>
        </w:rPr>
      </w:pPr>
      <w:ins w:id="26" w:author="SA5#165_REV" w:date="2026-01-26T20:03:00Z">
        <w:r>
          <w:rPr>
            <w:lang w:eastAsia="zh-CN"/>
          </w:rPr>
          <w:t xml:space="preserve">Enhancement on management data collection capability. </w:t>
        </w:r>
        <w:proofErr w:type="spellStart"/>
        <w:r w:rsidRPr="00535413">
          <w:rPr>
            <w:lang w:eastAsia="zh-CN"/>
          </w:rPr>
          <w:t>ManagemntDataCollection</w:t>
        </w:r>
        <w:proofErr w:type="spellEnd"/>
        <w:r w:rsidRPr="00535413">
          <w:rPr>
            <w:lang w:eastAsia="zh-CN"/>
          </w:rPr>
          <w:t xml:space="preserve"> IOC </w:t>
        </w:r>
        <w:r>
          <w:rPr>
            <w:lang w:eastAsia="zh-CN"/>
          </w:rPr>
          <w:t xml:space="preserve">is </w:t>
        </w:r>
        <w:r w:rsidRPr="00535413">
          <w:rPr>
            <w:lang w:eastAsia="zh-CN"/>
          </w:rPr>
          <w:t>defined in clause 4.3.47 in TS 28.622</w:t>
        </w:r>
        <w:r>
          <w:rPr>
            <w:lang w:eastAsia="zh-CN"/>
          </w:rPr>
          <w:t>, which can be enhanced by introducing a new choice “</w:t>
        </w:r>
        <w:r w:rsidRPr="00B045F8">
          <w:rPr>
            <w:lang w:eastAsia="zh-CN"/>
          </w:rPr>
          <w:t>relevant data for CSI compression</w:t>
        </w:r>
        <w:r>
          <w:rPr>
            <w:lang w:eastAsia="zh-CN"/>
          </w:rPr>
          <w:t xml:space="preserve">” for the </w:t>
        </w:r>
        <w:proofErr w:type="spellStart"/>
        <w:r>
          <w:rPr>
            <w:lang w:eastAsia="zh-CN"/>
          </w:rPr>
          <w:t>ManagementData</w:t>
        </w:r>
        <w:proofErr w:type="spellEnd"/>
        <w:r>
          <w:rPr>
            <w:lang w:eastAsia="zh-CN"/>
          </w:rPr>
          <w:t xml:space="preserve"> attribute.</w:t>
        </w:r>
      </w:ins>
    </w:p>
    <w:p w14:paraId="45AA59A4" w14:textId="77777777" w:rsidR="00797D68" w:rsidRDefault="00797D68" w:rsidP="00797D68">
      <w:pPr>
        <w:pStyle w:val="af3"/>
        <w:numPr>
          <w:ilvl w:val="1"/>
          <w:numId w:val="2"/>
        </w:numPr>
        <w:ind w:firstLineChars="0"/>
        <w:rPr>
          <w:ins w:id="27" w:author="SA5#165_REV" w:date="2026-01-26T20:03:00Z"/>
          <w:lang w:eastAsia="zh-CN"/>
        </w:rPr>
      </w:pPr>
      <w:ins w:id="28" w:author="SA5#165_REV" w:date="2026-01-26T20:03:00Z">
        <w:r>
          <w:rPr>
            <w:lang w:eastAsia="zh-CN"/>
          </w:rPr>
          <w:lastRenderedPageBreak/>
          <w:t xml:space="preserve">Enhancement on performance metric collection capability. </w:t>
        </w:r>
        <w:proofErr w:type="spellStart"/>
        <w:r>
          <w:rPr>
            <w:lang w:eastAsia="zh-CN"/>
          </w:rPr>
          <w:t>PerfMetricJob</w:t>
        </w:r>
        <w:proofErr w:type="spellEnd"/>
        <w:r>
          <w:rPr>
            <w:lang w:eastAsia="zh-CN"/>
          </w:rPr>
          <w:t xml:space="preserve"> IOC is defined in clause 4.3.31 in TS 28.622, which can be further enhanced by introducing a new attribute, e.g., </w:t>
        </w:r>
        <w:proofErr w:type="spellStart"/>
        <w:r>
          <w:rPr>
            <w:lang w:eastAsia="zh-CN"/>
          </w:rPr>
          <w:t>CSICompressionData</w:t>
        </w:r>
        <w:proofErr w:type="spellEnd"/>
        <w:r>
          <w:rPr>
            <w:lang w:eastAsia="zh-CN"/>
          </w:rPr>
          <w:t xml:space="preserve"> to refer to “</w:t>
        </w:r>
        <w:r w:rsidRPr="00B045F8">
          <w:rPr>
            <w:lang w:eastAsia="zh-CN"/>
          </w:rPr>
          <w:t>relevant data for CSI compression</w:t>
        </w:r>
        <w:r>
          <w:rPr>
            <w:lang w:eastAsia="zh-CN"/>
          </w:rPr>
          <w:t>”.</w:t>
        </w:r>
      </w:ins>
    </w:p>
    <w:p w14:paraId="333DBD2C" w14:textId="77777777" w:rsidR="00797D68" w:rsidRDefault="00797D68" w:rsidP="00797D68">
      <w:pPr>
        <w:pStyle w:val="af3"/>
        <w:numPr>
          <w:ilvl w:val="0"/>
          <w:numId w:val="2"/>
        </w:numPr>
        <w:ind w:firstLineChars="0"/>
        <w:rPr>
          <w:ins w:id="29" w:author="SA5#165_REV" w:date="2026-01-26T20:03:00Z"/>
          <w:lang w:eastAsia="zh-CN"/>
        </w:rPr>
      </w:pPr>
      <w:ins w:id="30" w:author="SA5#165_REV" w:date="2026-01-26T20:03:00Z">
        <w:r>
          <w:rPr>
            <w:lang w:eastAsia="zh-CN"/>
          </w:rPr>
          <w:t xml:space="preserve">For delivery of </w:t>
        </w:r>
        <w:r w:rsidRPr="00B045F8">
          <w:rPr>
            <w:lang w:eastAsia="zh-CN"/>
          </w:rPr>
          <w:t>relevant data for CSI compression</w:t>
        </w:r>
        <w:r>
          <w:rPr>
            <w:lang w:eastAsia="zh-CN"/>
          </w:rPr>
          <w:t>, it can be achieved by reusing the following management capabilities:</w:t>
        </w:r>
      </w:ins>
    </w:p>
    <w:p w14:paraId="628F1D98" w14:textId="77777777" w:rsidR="00797D68" w:rsidRDefault="00797D68" w:rsidP="00797D68">
      <w:pPr>
        <w:pStyle w:val="af3"/>
        <w:numPr>
          <w:ilvl w:val="1"/>
          <w:numId w:val="2"/>
        </w:numPr>
        <w:ind w:firstLineChars="0"/>
        <w:rPr>
          <w:ins w:id="31" w:author="SA5#165_REV" w:date="2026-01-26T20:03:00Z"/>
          <w:lang w:eastAsia="zh-CN"/>
        </w:rPr>
      </w:pPr>
      <w:ins w:id="32" w:author="SA5#165_REV" w:date="2026-01-26T20:03:00Z">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ins>
    </w:p>
    <w:p w14:paraId="276F3D8A" w14:textId="77777777" w:rsidR="00797D68" w:rsidRPr="00535413" w:rsidRDefault="00797D68" w:rsidP="00797D68">
      <w:pPr>
        <w:pStyle w:val="af3"/>
        <w:numPr>
          <w:ilvl w:val="1"/>
          <w:numId w:val="2"/>
        </w:numPr>
        <w:ind w:firstLineChars="0"/>
        <w:rPr>
          <w:ins w:id="33" w:author="SA5#165_REV" w:date="2026-01-26T20:03:00Z"/>
          <w:lang w:eastAsia="zh-CN"/>
        </w:rPr>
      </w:pPr>
      <w:ins w:id="34" w:author="SA5#165_REV" w:date="2026-01-26T20:03:00Z">
        <w:r>
          <w:rPr>
            <w:lang w:eastAsia="zh-CN"/>
          </w:rPr>
          <w:t>File data reporting service defined in clause 11.6 in TS 28.532.</w:t>
        </w:r>
      </w:ins>
    </w:p>
    <w:p w14:paraId="7198B17E" w14:textId="77777777" w:rsidR="00797D68" w:rsidRDefault="00797D68" w:rsidP="00797D68">
      <w:pPr>
        <w:rPr>
          <w:ins w:id="35" w:author="SA5#165_REV" w:date="2026-01-26T20:03:00Z"/>
          <w:lang w:eastAsia="zh-CN"/>
        </w:rPr>
      </w:pPr>
      <w:ins w:id="36" w:author="SA5#165_REV" w:date="2026-01-26T20:03:00Z">
        <w:r>
          <w:rPr>
            <w:lang w:eastAsia="zh-CN"/>
          </w:rPr>
          <w:t>The following figure shows the overview of proposed solution.</w:t>
        </w:r>
      </w:ins>
    </w:p>
    <w:p w14:paraId="09DE313A" w14:textId="77777777" w:rsidR="00797D68" w:rsidRDefault="00797D68" w:rsidP="00797D68">
      <w:pPr>
        <w:jc w:val="center"/>
        <w:rPr>
          <w:ins w:id="37" w:author="SA5#165_REV" w:date="2026-01-26T20:03:00Z"/>
          <w:lang w:eastAsia="zh-CN"/>
        </w:rPr>
      </w:pPr>
      <w:ins w:id="38" w:author="SA5#165_REV" w:date="2026-01-26T20:03:00Z">
        <w:r w:rsidRPr="00931FDE">
          <w:rPr>
            <w:noProof/>
            <w:lang w:val="en-US" w:eastAsia="zh-CN"/>
          </w:rPr>
          <w:drawing>
            <wp:inline distT="0" distB="0" distL="0" distR="0" wp14:anchorId="6A42D3B6" wp14:editId="20C0D831">
              <wp:extent cx="3612955" cy="2408637"/>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21371" cy="2414248"/>
                      </a:xfrm>
                      <a:prstGeom prst="rect">
                        <a:avLst/>
                      </a:prstGeom>
                    </pic:spPr>
                  </pic:pic>
                </a:graphicData>
              </a:graphic>
            </wp:inline>
          </w:drawing>
        </w:r>
      </w:ins>
    </w:p>
    <w:p w14:paraId="2C133AB0" w14:textId="77777777" w:rsidR="00797D68" w:rsidRDefault="00797D68" w:rsidP="00797D68">
      <w:pPr>
        <w:jc w:val="center"/>
        <w:rPr>
          <w:ins w:id="39" w:author="SA5#165_REV" w:date="2026-01-26T20:03:00Z"/>
          <w:lang w:eastAsia="zh-CN"/>
        </w:rPr>
      </w:pPr>
      <w:ins w:id="40" w:author="SA5#165_REV" w:date="2026-01-26T20:03:00Z">
        <w:r>
          <w:rPr>
            <w:rFonts w:hint="eastAsia"/>
            <w:lang w:eastAsia="zh-CN"/>
          </w:rPr>
          <w:t>F</w:t>
        </w:r>
        <w:r>
          <w:rPr>
            <w:lang w:eastAsia="zh-CN"/>
          </w:rPr>
          <w:t>ig. 1 Procedure for Data Collection for Two-sided Model Training</w:t>
        </w:r>
      </w:ins>
    </w:p>
    <w:p w14:paraId="78BF49C0" w14:textId="77777777" w:rsidR="00797D68" w:rsidRDefault="00797D68" w:rsidP="00797D68">
      <w:pPr>
        <w:jc w:val="both"/>
        <w:rPr>
          <w:ins w:id="41" w:author="SA5#165_REV" w:date="2026-01-26T20:03:00Z"/>
          <w:lang w:eastAsia="zh-CN"/>
        </w:rPr>
      </w:pPr>
      <w:ins w:id="42" w:author="SA5#165_REV" w:date="2026-01-26T20:03:00Z">
        <w:r w:rsidRPr="00EA4B13">
          <w:rPr>
            <w:b/>
            <w:lang w:eastAsia="zh-CN"/>
          </w:rPr>
          <w:t>Step 1</w:t>
        </w:r>
        <w:r>
          <w:rPr>
            <w:lang w:eastAsia="zh-CN"/>
          </w:rPr>
          <w:t xml:space="preserve">: The UE Training Entity as the Consumer of management data collection </w:t>
        </w:r>
        <w:proofErr w:type="spellStart"/>
        <w:r>
          <w:rPr>
            <w:lang w:eastAsia="zh-CN"/>
          </w:rPr>
          <w:t>MnS</w:t>
        </w:r>
        <w:proofErr w:type="spellEnd"/>
        <w:r>
          <w:rPr>
            <w:lang w:eastAsia="zh-CN"/>
          </w:rPr>
          <w:t>, requests the Management System to collect relevant data for CSI Compression, which includes information of the relevant data for CSI compression and information of the UE Training Entity.</w:t>
        </w:r>
      </w:ins>
    </w:p>
    <w:p w14:paraId="5D7D4675" w14:textId="77777777" w:rsidR="00797D68" w:rsidRDefault="00797D68" w:rsidP="00797D68">
      <w:pPr>
        <w:jc w:val="both"/>
        <w:rPr>
          <w:ins w:id="43" w:author="SA5#165_REV" w:date="2026-01-26T20:03:00Z"/>
          <w:lang w:eastAsia="zh-CN"/>
        </w:rPr>
      </w:pPr>
      <w:ins w:id="44" w:author="SA5#165_REV" w:date="2026-01-26T20:03:00Z">
        <w:r>
          <w:rPr>
            <w:lang w:eastAsia="zh-CN"/>
          </w:rPr>
          <w:t>Note 1: The content of “relevant data for CSI compression” is out the scope of SA5.</w:t>
        </w:r>
      </w:ins>
    </w:p>
    <w:p w14:paraId="2A04CC26" w14:textId="77777777" w:rsidR="00797D68" w:rsidRPr="00000DD2" w:rsidRDefault="00797D68" w:rsidP="00797D68">
      <w:pPr>
        <w:jc w:val="both"/>
        <w:rPr>
          <w:ins w:id="45" w:author="SA5#165_REV" w:date="2026-01-26T20:03:00Z"/>
          <w:lang w:eastAsia="zh-CN"/>
        </w:rPr>
      </w:pPr>
      <w:ins w:id="46" w:author="SA5#165_REV" w:date="2026-01-26T20:03:00Z">
        <w:r>
          <w:rPr>
            <w:lang w:eastAsia="zh-CN"/>
          </w:rPr>
          <w:t xml:space="preserve">Note 2: The definition of “information of the </w:t>
        </w:r>
        <w:r w:rsidRPr="00000DD2">
          <w:rPr>
            <w:lang w:eastAsia="zh-CN"/>
          </w:rPr>
          <w:t>UE Training Entity</w:t>
        </w:r>
        <w:r>
          <w:rPr>
            <w:lang w:eastAsia="zh-CN"/>
          </w:rPr>
          <w:t>” is FFS.</w:t>
        </w:r>
      </w:ins>
    </w:p>
    <w:p w14:paraId="151898E3" w14:textId="77777777" w:rsidR="00797D68" w:rsidRDefault="00797D68" w:rsidP="00797D68">
      <w:pPr>
        <w:jc w:val="both"/>
        <w:rPr>
          <w:ins w:id="47" w:author="SA5#165_REV" w:date="2026-01-26T20:03:00Z"/>
          <w:lang w:eastAsia="zh-CN"/>
        </w:rPr>
      </w:pPr>
      <w:ins w:id="48" w:author="SA5#165_REV" w:date="2026-01-26T20:03:00Z">
        <w:r w:rsidRPr="00EA4B13">
          <w:rPr>
            <w:b/>
            <w:lang w:eastAsia="zh-CN"/>
          </w:rPr>
          <w:t xml:space="preserve">Step </w:t>
        </w:r>
        <w:r>
          <w:rPr>
            <w:b/>
            <w:lang w:eastAsia="zh-CN"/>
          </w:rPr>
          <w:t>2</w:t>
        </w:r>
        <w:r>
          <w:rPr>
            <w:lang w:eastAsia="zh-CN"/>
          </w:rPr>
          <w:t xml:space="preserve">: The </w:t>
        </w:r>
        <w:proofErr w:type="spellStart"/>
        <w:r>
          <w:rPr>
            <w:lang w:eastAsia="zh-CN"/>
          </w:rPr>
          <w:t>MnS</w:t>
        </w:r>
        <w:proofErr w:type="spellEnd"/>
        <w:r>
          <w:rPr>
            <w:lang w:eastAsia="zh-CN"/>
          </w:rPr>
          <w:t xml:space="preserve"> Consumer performs authentication and authorization to make sure the UE Training Entity is an authorized </w:t>
        </w:r>
        <w:proofErr w:type="spellStart"/>
        <w:r>
          <w:rPr>
            <w:lang w:eastAsia="zh-CN"/>
          </w:rPr>
          <w:t>MnS</w:t>
        </w:r>
        <w:proofErr w:type="spellEnd"/>
        <w:r>
          <w:rPr>
            <w:lang w:eastAsia="zh-CN"/>
          </w:rPr>
          <w:t xml:space="preserve"> Consumer.</w:t>
        </w:r>
      </w:ins>
    </w:p>
    <w:p w14:paraId="6BADF017" w14:textId="77777777" w:rsidR="00797D68" w:rsidRDefault="00797D68" w:rsidP="00797D68">
      <w:pPr>
        <w:jc w:val="both"/>
        <w:rPr>
          <w:ins w:id="49" w:author="SA5#165_REV" w:date="2026-01-26T20:03:00Z"/>
          <w:lang w:eastAsia="zh-CN"/>
        </w:rPr>
      </w:pPr>
      <w:ins w:id="50" w:author="SA5#165_REV" w:date="2026-01-26T20:03:00Z">
        <w:r w:rsidRPr="00EA4B13">
          <w:rPr>
            <w:b/>
            <w:lang w:eastAsia="zh-CN"/>
          </w:rPr>
          <w:t xml:space="preserve">Step </w:t>
        </w:r>
        <w:r>
          <w:rPr>
            <w:b/>
            <w:lang w:eastAsia="zh-CN"/>
          </w:rPr>
          <w:t>3</w:t>
        </w:r>
        <w:r>
          <w:rPr>
            <w:lang w:eastAsia="zh-CN"/>
          </w:rPr>
          <w:t xml:space="preserve">: The </w:t>
        </w:r>
        <w:proofErr w:type="spellStart"/>
        <w:r>
          <w:rPr>
            <w:lang w:eastAsia="zh-CN"/>
          </w:rPr>
          <w:t>MnS</w:t>
        </w:r>
        <w:proofErr w:type="spellEnd"/>
        <w:r>
          <w:rPr>
            <w:lang w:eastAsia="zh-CN"/>
          </w:rPr>
          <w:t xml:space="preserve"> System configures the </w:t>
        </w:r>
        <w:proofErr w:type="spellStart"/>
        <w:r>
          <w:rPr>
            <w:lang w:eastAsia="zh-CN"/>
          </w:rPr>
          <w:t>gNB</w:t>
        </w:r>
        <w:proofErr w:type="spellEnd"/>
        <w:r>
          <w:rPr>
            <w:lang w:eastAsia="zh-CN"/>
          </w:rPr>
          <w:t xml:space="preserve"> to report relevant data for CSI compression according to the request received in Step 1. Specifically, the Management System will create </w:t>
        </w:r>
        <w:proofErr w:type="gramStart"/>
        <w:r>
          <w:rPr>
            <w:lang w:eastAsia="zh-CN"/>
          </w:rPr>
          <w:t>an</w:t>
        </w:r>
        <w:proofErr w:type="gramEnd"/>
        <w:r>
          <w:rPr>
            <w:lang w:eastAsia="zh-CN"/>
          </w:rPr>
          <w:t xml:space="preserve"> </w:t>
        </w:r>
        <w:proofErr w:type="spellStart"/>
        <w:r>
          <w:rPr>
            <w:lang w:eastAsia="zh-CN"/>
          </w:rPr>
          <w:t>ManagementDataCollection</w:t>
        </w:r>
        <w:proofErr w:type="spellEnd"/>
        <w:r>
          <w:rPr>
            <w:lang w:eastAsia="zh-CN"/>
          </w:rPr>
          <w:t xml:space="preserve"> MOI to instantiate an management data collection request job for “relevant data for CSI compression”. The </w:t>
        </w:r>
        <w:r w:rsidRPr="00000DD2">
          <w:rPr>
            <w:rFonts w:hint="eastAsia"/>
            <w:lang w:eastAsia="zh-CN"/>
          </w:rPr>
          <w:t>“</w:t>
        </w:r>
        <w:r w:rsidRPr="00000DD2">
          <w:rPr>
            <w:lang w:eastAsia="zh-CN"/>
          </w:rPr>
          <w:t>relevant data for CSI compression”</w:t>
        </w:r>
        <w:r>
          <w:rPr>
            <w:lang w:eastAsia="zh-CN"/>
          </w:rPr>
          <w:t xml:space="preserve"> may be mapped to “</w:t>
        </w:r>
        <w:proofErr w:type="spellStart"/>
        <w:r>
          <w:rPr>
            <w:lang w:eastAsia="zh-CN"/>
          </w:rPr>
          <w:t>managementdata</w:t>
        </w:r>
        <w:proofErr w:type="spellEnd"/>
        <w:r>
          <w:rPr>
            <w:lang w:eastAsia="zh-CN"/>
          </w:rPr>
          <w:t xml:space="preserve">” attribute and “information of the </w:t>
        </w:r>
        <w:r w:rsidRPr="00000DD2">
          <w:rPr>
            <w:lang w:eastAsia="zh-CN"/>
          </w:rPr>
          <w:t>UE Training Entity</w:t>
        </w:r>
        <w:r>
          <w:rPr>
            <w:lang w:eastAsia="zh-CN"/>
          </w:rPr>
          <w:t>” may be mapped to “</w:t>
        </w:r>
        <w:proofErr w:type="spellStart"/>
        <w:r>
          <w:rPr>
            <w:lang w:eastAsia="zh-CN"/>
          </w:rPr>
          <w:t>reportingCtrl</w:t>
        </w:r>
        <w:proofErr w:type="spellEnd"/>
        <w:r>
          <w:rPr>
            <w:lang w:eastAsia="zh-CN"/>
          </w:rPr>
          <w:t xml:space="preserve">” attribute. </w:t>
        </w:r>
        <w:r w:rsidRPr="00B77266">
          <w:rPr>
            <w:lang w:eastAsia="zh-CN"/>
          </w:rPr>
          <w:t xml:space="preserve">The </w:t>
        </w:r>
        <w:proofErr w:type="spellStart"/>
        <w:r w:rsidRPr="00B77266">
          <w:rPr>
            <w:lang w:eastAsia="zh-CN"/>
          </w:rPr>
          <w:t>MnS</w:t>
        </w:r>
        <w:proofErr w:type="spellEnd"/>
        <w:r w:rsidRPr="00B77266">
          <w:rPr>
            <w:lang w:eastAsia="zh-CN"/>
          </w:rPr>
          <w:t xml:space="preserve"> producer </w:t>
        </w:r>
        <w:r>
          <w:rPr>
            <w:lang w:eastAsia="zh-CN"/>
          </w:rPr>
          <w:t>will</w:t>
        </w:r>
        <w:r w:rsidRPr="00B77266">
          <w:rPr>
            <w:lang w:eastAsia="zh-CN"/>
          </w:rPr>
          <w:t xml:space="preserve"> derive </w:t>
        </w:r>
        <w:proofErr w:type="spellStart"/>
        <w:r w:rsidRPr="00B77266">
          <w:rPr>
            <w:lang w:eastAsia="zh-CN"/>
          </w:rPr>
          <w:t>PerfMetricJob</w:t>
        </w:r>
        <w:proofErr w:type="spellEnd"/>
        <w:r w:rsidRPr="00B77266">
          <w:rPr>
            <w:lang w:eastAsia="zh-CN"/>
          </w:rPr>
          <w:t xml:space="preserve"> from a single </w:t>
        </w:r>
        <w:proofErr w:type="spellStart"/>
        <w:r w:rsidRPr="00B77266">
          <w:rPr>
            <w:lang w:eastAsia="zh-CN"/>
          </w:rPr>
          <w:t>ManagementDataCollection</w:t>
        </w:r>
        <w:proofErr w:type="spellEnd"/>
        <w:r w:rsidRPr="00B77266">
          <w:rPr>
            <w:lang w:eastAsia="zh-CN"/>
          </w:rPr>
          <w:t xml:space="preserve"> job for collecting the required data.</w:t>
        </w:r>
      </w:ins>
    </w:p>
    <w:p w14:paraId="0AE081F8" w14:textId="77777777" w:rsidR="00797D68" w:rsidRDefault="00797D68" w:rsidP="00797D68">
      <w:pPr>
        <w:rPr>
          <w:ins w:id="51" w:author="SA5#165_REV" w:date="2026-01-26T20:03:00Z"/>
          <w:lang w:eastAsia="zh-CN"/>
        </w:rPr>
      </w:pPr>
      <w:ins w:id="52" w:author="SA5#165_REV" w:date="2026-01-26T20:03:00Z">
        <w:r w:rsidRPr="00A65523">
          <w:rPr>
            <w:b/>
            <w:lang w:eastAsia="zh-CN"/>
          </w:rPr>
          <w:t xml:space="preserve">Step </w:t>
        </w:r>
        <w:r>
          <w:rPr>
            <w:b/>
            <w:lang w:eastAsia="zh-CN"/>
          </w:rPr>
          <w:t>4</w:t>
        </w:r>
        <w:r>
          <w:rPr>
            <w:lang w:eastAsia="zh-CN"/>
          </w:rPr>
          <w:t xml:space="preserve">: </w:t>
        </w:r>
        <w:proofErr w:type="spellStart"/>
        <w:r>
          <w:rPr>
            <w:lang w:eastAsia="zh-CN"/>
          </w:rPr>
          <w:t>gNB</w:t>
        </w:r>
        <w:proofErr w:type="spellEnd"/>
        <w:r>
          <w:rPr>
            <w:lang w:eastAsia="zh-CN"/>
          </w:rPr>
          <w:t xml:space="preserve"> reports the relevant data for CSI compression to Management System. </w:t>
        </w:r>
      </w:ins>
    </w:p>
    <w:p w14:paraId="61E6B1E0" w14:textId="77777777" w:rsidR="00797D68" w:rsidRPr="00EA4B13" w:rsidRDefault="00797D68" w:rsidP="00797D68">
      <w:pPr>
        <w:rPr>
          <w:ins w:id="53" w:author="SA5#165_REV" w:date="2026-01-26T20:03:00Z"/>
          <w:lang w:eastAsia="zh-CN"/>
        </w:rPr>
      </w:pPr>
      <w:ins w:id="54" w:author="SA5#165_REV" w:date="2026-01-26T20:03:00Z">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ins>
    </w:p>
    <w:p w14:paraId="66E6BBFD" w14:textId="6948A95B" w:rsidR="001C1C48" w:rsidRPr="00797D68" w:rsidRDefault="001C1C48" w:rsidP="004C1C56">
      <w:pPr>
        <w:pStyle w:val="5"/>
        <w:ind w:left="0" w:firstLine="0"/>
      </w:pPr>
    </w:p>
    <w:sectPr w:rsidR="001C1C48" w:rsidRPr="00797D6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2D517" w14:textId="77777777" w:rsidR="00610588" w:rsidRDefault="00610588">
      <w:r>
        <w:separator/>
      </w:r>
    </w:p>
  </w:endnote>
  <w:endnote w:type="continuationSeparator" w:id="0">
    <w:p w14:paraId="32585A8E" w14:textId="77777777" w:rsidR="00610588" w:rsidRDefault="0061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1ACC0" w14:textId="77777777" w:rsidR="00610588" w:rsidRDefault="00610588">
      <w:r>
        <w:separator/>
      </w:r>
    </w:p>
  </w:footnote>
  <w:footnote w:type="continuationSeparator" w:id="0">
    <w:p w14:paraId="2228C850" w14:textId="77777777" w:rsidR="00610588" w:rsidRDefault="00610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30795"/>
    <w:multiLevelType w:val="hybridMultilevel"/>
    <w:tmpl w:val="7B585B90"/>
    <w:lvl w:ilvl="0" w:tplc="A5E269A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D9284D"/>
    <w:multiLevelType w:val="hybridMultilevel"/>
    <w:tmpl w:val="2EE442CE"/>
    <w:lvl w:ilvl="0" w:tplc="5980FB5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5_REV">
    <w15:presenceInfo w15:providerId="None" w15:userId="SA5#16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DD2"/>
    <w:rsid w:val="00032590"/>
    <w:rsid w:val="00050B87"/>
    <w:rsid w:val="000817F9"/>
    <w:rsid w:val="000B59EB"/>
    <w:rsid w:val="000E1FB7"/>
    <w:rsid w:val="0010504F"/>
    <w:rsid w:val="001152C8"/>
    <w:rsid w:val="001169EF"/>
    <w:rsid w:val="001604A8"/>
    <w:rsid w:val="00185CC3"/>
    <w:rsid w:val="001B093A"/>
    <w:rsid w:val="001B09D9"/>
    <w:rsid w:val="001C1C48"/>
    <w:rsid w:val="001C5CF1"/>
    <w:rsid w:val="00214DF0"/>
    <w:rsid w:val="002461F5"/>
    <w:rsid w:val="002474B7"/>
    <w:rsid w:val="00260658"/>
    <w:rsid w:val="00266561"/>
    <w:rsid w:val="00286111"/>
    <w:rsid w:val="0029411B"/>
    <w:rsid w:val="002D4AE7"/>
    <w:rsid w:val="003024CA"/>
    <w:rsid w:val="004054C1"/>
    <w:rsid w:val="00420D26"/>
    <w:rsid w:val="0042341F"/>
    <w:rsid w:val="0044235F"/>
    <w:rsid w:val="00463128"/>
    <w:rsid w:val="00470197"/>
    <w:rsid w:val="004721C0"/>
    <w:rsid w:val="004A151A"/>
    <w:rsid w:val="004C1C56"/>
    <w:rsid w:val="004D2200"/>
    <w:rsid w:val="004E2F92"/>
    <w:rsid w:val="004E68F3"/>
    <w:rsid w:val="004F29F6"/>
    <w:rsid w:val="0051513A"/>
    <w:rsid w:val="0051688C"/>
    <w:rsid w:val="00535413"/>
    <w:rsid w:val="005C74DD"/>
    <w:rsid w:val="00610588"/>
    <w:rsid w:val="00627FE8"/>
    <w:rsid w:val="00653E2A"/>
    <w:rsid w:val="0067073A"/>
    <w:rsid w:val="0069541A"/>
    <w:rsid w:val="006B621B"/>
    <w:rsid w:val="006F5F35"/>
    <w:rsid w:val="00700F86"/>
    <w:rsid w:val="00710103"/>
    <w:rsid w:val="00711F26"/>
    <w:rsid w:val="0073515D"/>
    <w:rsid w:val="00742FCB"/>
    <w:rsid w:val="007462B6"/>
    <w:rsid w:val="0077111C"/>
    <w:rsid w:val="00780A06"/>
    <w:rsid w:val="00785301"/>
    <w:rsid w:val="00785C87"/>
    <w:rsid w:val="00793D77"/>
    <w:rsid w:val="00797D68"/>
    <w:rsid w:val="007C26C0"/>
    <w:rsid w:val="00802641"/>
    <w:rsid w:val="008171CF"/>
    <w:rsid w:val="0082707E"/>
    <w:rsid w:val="00863179"/>
    <w:rsid w:val="008B4AAF"/>
    <w:rsid w:val="008D3DF7"/>
    <w:rsid w:val="009158D2"/>
    <w:rsid w:val="009255E7"/>
    <w:rsid w:val="00931FDE"/>
    <w:rsid w:val="0094216E"/>
    <w:rsid w:val="00957F96"/>
    <w:rsid w:val="00982BA7"/>
    <w:rsid w:val="00995C58"/>
    <w:rsid w:val="009A21B0"/>
    <w:rsid w:val="009C1282"/>
    <w:rsid w:val="009C236D"/>
    <w:rsid w:val="00A117D5"/>
    <w:rsid w:val="00A34787"/>
    <w:rsid w:val="00A3498C"/>
    <w:rsid w:val="00A44B2E"/>
    <w:rsid w:val="00A65523"/>
    <w:rsid w:val="00A7277A"/>
    <w:rsid w:val="00AA3DBE"/>
    <w:rsid w:val="00AA7E59"/>
    <w:rsid w:val="00AD134F"/>
    <w:rsid w:val="00AE35AD"/>
    <w:rsid w:val="00B00759"/>
    <w:rsid w:val="00B045F8"/>
    <w:rsid w:val="00B24942"/>
    <w:rsid w:val="00B41104"/>
    <w:rsid w:val="00B43458"/>
    <w:rsid w:val="00B77266"/>
    <w:rsid w:val="00BA4BE2"/>
    <w:rsid w:val="00BB6C44"/>
    <w:rsid w:val="00BD1620"/>
    <w:rsid w:val="00BE44EA"/>
    <w:rsid w:val="00BF3721"/>
    <w:rsid w:val="00C33482"/>
    <w:rsid w:val="00C3398E"/>
    <w:rsid w:val="00C44D05"/>
    <w:rsid w:val="00C601CB"/>
    <w:rsid w:val="00C61182"/>
    <w:rsid w:val="00C86F41"/>
    <w:rsid w:val="00C87441"/>
    <w:rsid w:val="00C93D83"/>
    <w:rsid w:val="00CC4471"/>
    <w:rsid w:val="00D07287"/>
    <w:rsid w:val="00D318B2"/>
    <w:rsid w:val="00D50482"/>
    <w:rsid w:val="00D55FB4"/>
    <w:rsid w:val="00D7427D"/>
    <w:rsid w:val="00DF4192"/>
    <w:rsid w:val="00E06393"/>
    <w:rsid w:val="00E0659F"/>
    <w:rsid w:val="00E12F1A"/>
    <w:rsid w:val="00E1464D"/>
    <w:rsid w:val="00E25D01"/>
    <w:rsid w:val="00E46432"/>
    <w:rsid w:val="00E5455E"/>
    <w:rsid w:val="00E54C0A"/>
    <w:rsid w:val="00E84CA4"/>
    <w:rsid w:val="00E92610"/>
    <w:rsid w:val="00EA4B13"/>
    <w:rsid w:val="00ED08C4"/>
    <w:rsid w:val="00EF2882"/>
    <w:rsid w:val="00EF7791"/>
    <w:rsid w:val="00F21090"/>
    <w:rsid w:val="00F30FD1"/>
    <w:rsid w:val="00F367A9"/>
    <w:rsid w:val="00F431B2"/>
    <w:rsid w:val="00F47909"/>
    <w:rsid w:val="00F57C87"/>
    <w:rsid w:val="00F6525A"/>
    <w:rsid w:val="00F725B2"/>
    <w:rsid w:val="00FC2589"/>
    <w:rsid w:val="00FF2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character" w:customStyle="1" w:styleId="NOChar">
    <w:name w:val="NO Char"/>
    <w:link w:val="NO"/>
    <w:qFormat/>
    <w:rsid w:val="00B43458"/>
    <w:rPr>
      <w:rFonts w:ascii="Times New Roman" w:hAnsi="Times New Roman"/>
      <w:lang w:eastAsia="en-US"/>
    </w:rPr>
  </w:style>
  <w:style w:type="character" w:customStyle="1" w:styleId="TFChar">
    <w:name w:val="TF Char"/>
    <w:link w:val="TF"/>
    <w:qFormat/>
    <w:rsid w:val="00260658"/>
    <w:rPr>
      <w:rFonts w:ascii="Arial" w:hAnsi="Arial"/>
      <w:b/>
      <w:lang w:eastAsia="en-US"/>
    </w:rPr>
  </w:style>
  <w:style w:type="paragraph" w:styleId="af1">
    <w:name w:val="Normal (Web)"/>
    <w:basedOn w:val="a"/>
    <w:uiPriority w:val="99"/>
    <w:rsid w:val="00F367A9"/>
    <w:rPr>
      <w:sz w:val="24"/>
      <w:szCs w:val="24"/>
    </w:rPr>
  </w:style>
  <w:style w:type="character" w:styleId="af2">
    <w:name w:val="Strong"/>
    <w:basedOn w:val="a0"/>
    <w:uiPriority w:val="22"/>
    <w:qFormat/>
    <w:rsid w:val="00F367A9"/>
    <w:rPr>
      <w:b/>
      <w:bCs/>
    </w:rPr>
  </w:style>
  <w:style w:type="paragraph" w:styleId="af3">
    <w:name w:val="List Paragraph"/>
    <w:basedOn w:val="a"/>
    <w:uiPriority w:val="34"/>
    <w:qFormat/>
    <w:rsid w:val="004C1C5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960197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3</Pages>
  <Words>1128</Words>
  <Characters>6139</Characters>
  <Application>Microsoft Office Word</Application>
  <DocSecurity>0</DocSecurity>
  <Lines>100</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cp:lastModifiedBy>
  <cp:revision>9</cp:revision>
  <cp:lastPrinted>1900-01-01T05:00:00Z</cp:lastPrinted>
  <dcterms:created xsi:type="dcterms:W3CDTF">2026-01-16T06:31:00Z</dcterms:created>
  <dcterms:modified xsi:type="dcterms:W3CDTF">2026-01-28T07:23:00Z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